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>5 Основы маркетинга и менеджмента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уметь:</w:t>
      </w:r>
    </w:p>
    <w:p w:rsidR="00B2046F" w:rsidRPr="00B2046F" w:rsidRDefault="00B2046F" w:rsidP="00B204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</w:t>
      </w:r>
    </w:p>
    <w:p w:rsidR="00B2046F" w:rsidRPr="00B2046F" w:rsidRDefault="00B2046F" w:rsidP="00B204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деятельности организации;</w:t>
      </w:r>
    </w:p>
    <w:p w:rsidR="00B2046F" w:rsidRPr="00B2046F" w:rsidRDefault="00B2046F" w:rsidP="00B204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 xml:space="preserve">применять в профессиональной деятельности приемы </w:t>
      </w:r>
      <w:proofErr w:type="gramStart"/>
      <w:r w:rsidRPr="00B2046F">
        <w:rPr>
          <w:rFonts w:ascii="Times New Roman" w:hAnsi="Times New Roman" w:cs="Times New Roman"/>
          <w:sz w:val="24"/>
          <w:szCs w:val="24"/>
        </w:rPr>
        <w:t>делового</w:t>
      </w:r>
      <w:proofErr w:type="gramEnd"/>
      <w:r w:rsidRPr="00B2046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2046F" w:rsidRPr="00B2046F" w:rsidRDefault="00B2046F" w:rsidP="00B204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управленческого общения;</w:t>
      </w:r>
    </w:p>
    <w:p w:rsidR="00B2046F" w:rsidRPr="00B2046F" w:rsidRDefault="00B2046F" w:rsidP="00B204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0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21A" w:rsidRPr="008A7E6E" w:rsidRDefault="0014021A" w:rsidP="00B2046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2046F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B2046F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B2046F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B2046F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 xml:space="preserve">роли и организацию хозяйствующих субъектов </w:t>
      </w:r>
      <w:proofErr w:type="gramStart"/>
      <w:r w:rsidRPr="00B204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46F">
        <w:rPr>
          <w:rFonts w:ascii="Times New Roman" w:hAnsi="Times New Roman" w:cs="Times New Roman"/>
          <w:sz w:val="24"/>
          <w:szCs w:val="24"/>
        </w:rPr>
        <w:t xml:space="preserve"> рыночной</w:t>
      </w:r>
    </w:p>
    <w:p w:rsidR="00B2046F" w:rsidRPr="00B2046F" w:rsidRDefault="00B2046F" w:rsidP="00B2046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экономике;</w:t>
      </w:r>
    </w:p>
    <w:p w:rsidR="00B2046F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B2046F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B2046F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B2046F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B2046F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B2046F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особенности менеджмента в области механизации сельского</w:t>
      </w:r>
    </w:p>
    <w:p w:rsidR="00B2046F" w:rsidRPr="00B2046F" w:rsidRDefault="00B2046F" w:rsidP="00B2046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хозяйства;</w:t>
      </w:r>
    </w:p>
    <w:p w:rsidR="00B2046F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</w:t>
      </w:r>
    </w:p>
    <w:p w:rsidR="00B2046F" w:rsidRPr="00B2046F" w:rsidRDefault="00B2046F" w:rsidP="00B2046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связь с менеджментом;</w:t>
      </w:r>
    </w:p>
    <w:p w:rsidR="008A7E6E" w:rsidRPr="00B2046F" w:rsidRDefault="00B2046F" w:rsidP="00B204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2046F">
        <w:rPr>
          <w:rFonts w:ascii="Times New Roman" w:hAnsi="Times New Roman" w:cs="Times New Roman"/>
          <w:sz w:val="24"/>
          <w:szCs w:val="24"/>
        </w:rPr>
        <w:t>формы адаптации производства и сбыта к рыночной ситуации;</w:t>
      </w:r>
    </w:p>
    <w:p w:rsidR="00B2046F" w:rsidRDefault="00B2046F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</w:t>
      </w:r>
      <w:r w:rsidR="009713FA">
        <w:rPr>
          <w:rFonts w:ascii="TimesNewRoman" w:hAnsi="TimesNewRoman" w:cs="TimesNewRoman"/>
          <w:sz w:val="24"/>
          <w:szCs w:val="24"/>
        </w:rPr>
        <w:t xml:space="preserve"> и относится к </w:t>
      </w:r>
      <w:r w:rsidR="009713FA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713FA">
        <w:rPr>
          <w:rFonts w:ascii="TimesNewRoman" w:hAnsi="TimesNewRoman" w:cs="TimesNewRoman"/>
          <w:sz w:val="24"/>
          <w:szCs w:val="24"/>
        </w:rPr>
        <w:t>е</w:t>
      </w:r>
      <w:r w:rsidR="009713FA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обеспечения информационной безопасности.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14021A" w:rsidRDefault="0014021A" w:rsidP="0014021A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09C"/>
    <w:multiLevelType w:val="hybridMultilevel"/>
    <w:tmpl w:val="F5DCA63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87655"/>
    <w:multiLevelType w:val="hybridMultilevel"/>
    <w:tmpl w:val="FE0CBD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4021A"/>
    <w:rsid w:val="00173DA0"/>
    <w:rsid w:val="001D34FF"/>
    <w:rsid w:val="00584964"/>
    <w:rsid w:val="008A7E6E"/>
    <w:rsid w:val="009713FA"/>
    <w:rsid w:val="00A45748"/>
    <w:rsid w:val="00B2046F"/>
    <w:rsid w:val="00C4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3</cp:revision>
  <dcterms:created xsi:type="dcterms:W3CDTF">2020-05-27T00:20:00Z</dcterms:created>
  <dcterms:modified xsi:type="dcterms:W3CDTF">2020-05-28T00:04:00Z</dcterms:modified>
</cp:coreProperties>
</file>