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65" w:rsidRDefault="00DF0665" w:rsidP="00DF0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DF0665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ОП.04 Электротехнические измерения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изучения дисциплины обучающийся должен уметь:</w:t>
      </w:r>
    </w:p>
    <w:p w:rsidR="00DF0665" w:rsidRPr="00DF0665" w:rsidRDefault="00DF0665" w:rsidP="00DF06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классифицировать основные виды средств измерений, применять основные методы и принципы измерений;</w:t>
      </w:r>
    </w:p>
    <w:p w:rsidR="00DF0665" w:rsidRPr="00DF0665" w:rsidRDefault="00DF0665" w:rsidP="00DF06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применять методы и средства обеспечения единства и точности измерений;</w:t>
      </w:r>
    </w:p>
    <w:p w:rsidR="00DF0665" w:rsidRPr="00DF0665" w:rsidRDefault="00DF0665" w:rsidP="00DF06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применять аналоговые и цифровые измерительные приборы;</w:t>
      </w:r>
    </w:p>
    <w:p w:rsidR="00DF0665" w:rsidRPr="00DF0665" w:rsidRDefault="00DF0665" w:rsidP="00DF06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измерительные генераторы;</w:t>
      </w:r>
    </w:p>
    <w:p w:rsidR="00DF0665" w:rsidRPr="00DF0665" w:rsidRDefault="00DF0665" w:rsidP="00DF06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применять генераторы шумовых сигналов, акустические излучатели, измерители</w:t>
      </w:r>
    </w:p>
    <w:p w:rsidR="00DF0665" w:rsidRPr="00DF0665" w:rsidRDefault="00DF0665" w:rsidP="00DF06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 xml:space="preserve">шума и вибраций, измерительные микрофоны, </w:t>
      </w:r>
      <w:proofErr w:type="spellStart"/>
      <w:r w:rsidRPr="00DF0665">
        <w:rPr>
          <w:rFonts w:ascii="TimesNewRoman" w:hAnsi="TimesNewRoman" w:cs="TimesNewRoman"/>
          <w:sz w:val="24"/>
          <w:szCs w:val="24"/>
        </w:rPr>
        <w:t>вибродатчики</w:t>
      </w:r>
      <w:proofErr w:type="spellEnd"/>
      <w:r w:rsidRPr="00DF0665">
        <w:rPr>
          <w:rFonts w:ascii="TimesNewRoman" w:hAnsi="TimesNewRoman" w:cs="TimesNewRoman"/>
          <w:sz w:val="24"/>
          <w:szCs w:val="24"/>
        </w:rPr>
        <w:t>;</w:t>
      </w:r>
    </w:p>
    <w:p w:rsidR="00DF0665" w:rsidRPr="00DF0665" w:rsidRDefault="00DF0665" w:rsidP="00DF06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применять методически оценки защищенности информационных объектов.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изучения дисциплины обучающийся должен знать:</w:t>
      </w:r>
    </w:p>
    <w:p w:rsidR="00DF0665" w:rsidRPr="00DF0665" w:rsidRDefault="00DF0665" w:rsidP="00DF0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основные понятия об измерениях и единицах физических величин;</w:t>
      </w:r>
    </w:p>
    <w:p w:rsidR="00DF0665" w:rsidRPr="00DF0665" w:rsidRDefault="00DF0665" w:rsidP="00DF0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основные виды средств измерений и их классификацию;</w:t>
      </w:r>
    </w:p>
    <w:p w:rsidR="00DF0665" w:rsidRPr="00DF0665" w:rsidRDefault="00DF0665" w:rsidP="00DF0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методы измерений;</w:t>
      </w:r>
    </w:p>
    <w:p w:rsidR="00DF0665" w:rsidRPr="00DF0665" w:rsidRDefault="00DF0665" w:rsidP="00DF0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метрологические показатели средств измерений;</w:t>
      </w:r>
    </w:p>
    <w:p w:rsidR="00DF0665" w:rsidRPr="00DF0665" w:rsidRDefault="00DF0665" w:rsidP="00DF0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погрешности измерений;</w:t>
      </w:r>
    </w:p>
    <w:p w:rsidR="00DF0665" w:rsidRPr="00DF0665" w:rsidRDefault="00DF0665" w:rsidP="00DF0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приборы формирования стандартных измерительных сигналов;</w:t>
      </w:r>
    </w:p>
    <w:p w:rsidR="00DF0665" w:rsidRPr="00DF0665" w:rsidRDefault="00DF0665" w:rsidP="00DF0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влияние измерительных приборов на точность измерений;</w:t>
      </w:r>
    </w:p>
    <w:p w:rsidR="00DF0665" w:rsidRPr="00DF0665" w:rsidRDefault="00DF0665" w:rsidP="00DF0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автоматизация измерений;</w:t>
      </w:r>
    </w:p>
    <w:p w:rsidR="00DF0665" w:rsidRPr="00DF0665" w:rsidRDefault="00DF0665" w:rsidP="00DF0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измерение тока, напряжения и мощности;</w:t>
      </w:r>
    </w:p>
    <w:p w:rsidR="00DF0665" w:rsidRPr="00DF0665" w:rsidRDefault="00DF0665" w:rsidP="00DF0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>исследование формы сигналов, измерение параметров сигналов;</w:t>
      </w:r>
    </w:p>
    <w:p w:rsidR="00DF0665" w:rsidRPr="00DF0665" w:rsidRDefault="00DF0665" w:rsidP="00DF0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sz w:val="24"/>
          <w:szCs w:val="24"/>
        </w:rPr>
        <w:t xml:space="preserve">измерение параметров и характеристик </w:t>
      </w:r>
      <w:proofErr w:type="spellStart"/>
      <w:r w:rsidRPr="00DF0665">
        <w:rPr>
          <w:rFonts w:ascii="TimesNewRoman" w:hAnsi="TimesNewRoman" w:cs="TimesNewRoman"/>
          <w:sz w:val="24"/>
          <w:szCs w:val="24"/>
        </w:rPr>
        <w:t>электрорадиотехнических</w:t>
      </w:r>
      <w:proofErr w:type="spellEnd"/>
      <w:r w:rsidRPr="00DF0665">
        <w:rPr>
          <w:rFonts w:ascii="TimesNewRoman" w:hAnsi="TimesNewRoman" w:cs="TimesNewRoman"/>
          <w:sz w:val="24"/>
          <w:szCs w:val="24"/>
        </w:rPr>
        <w:t xml:space="preserve"> цепей и компонентов.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DF0665" w:rsidRP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DF0665">
        <w:rPr>
          <w:rFonts w:ascii="TimesNewRoman" w:hAnsi="TimesNewRoman" w:cs="TimesNewRoman"/>
          <w:b/>
          <w:sz w:val="24"/>
          <w:szCs w:val="24"/>
        </w:rPr>
        <w:t xml:space="preserve">Место дисциплины в структуре основной профессиональной образовательной </w:t>
      </w:r>
      <w:proofErr w:type="gramStart"/>
      <w:r w:rsidRPr="00DF0665">
        <w:rPr>
          <w:rFonts w:ascii="TimesNewRoman" w:hAnsi="TimesNewRoman" w:cs="TimesNewRoman"/>
          <w:b/>
          <w:sz w:val="24"/>
          <w:szCs w:val="24"/>
        </w:rPr>
        <w:t>про</w:t>
      </w:r>
      <w:proofErr w:type="gramEnd"/>
      <w:r w:rsidRPr="00DF0665">
        <w:rPr>
          <w:rFonts w:ascii="TimesNewRoman" w:hAnsi="TimesNewRoman" w:cs="TimesNewRoman"/>
          <w:b/>
          <w:sz w:val="24"/>
          <w:szCs w:val="24"/>
        </w:rPr>
        <w:t>-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F0665">
        <w:rPr>
          <w:rFonts w:ascii="TimesNewRoman" w:hAnsi="TimesNewRoman" w:cs="TimesNewRoman"/>
          <w:b/>
          <w:sz w:val="24"/>
          <w:szCs w:val="24"/>
        </w:rPr>
        <w:t>граммы:</w:t>
      </w:r>
      <w:r>
        <w:rPr>
          <w:rFonts w:ascii="TimesNewRoman" w:hAnsi="TimesNewRoman" w:cs="TimesNewRoman"/>
          <w:sz w:val="24"/>
          <w:szCs w:val="24"/>
        </w:rPr>
        <w:t xml:space="preserve"> 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Требования к уровню освоения содержания дисциплины.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проявлять к ней устойчивый интерес.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деятельности.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1.4. Проводить измерения параметров проектируемых устройств и определять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показатели надежности.</w:t>
      </w:r>
    </w:p>
    <w:p w:rsid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2.2. Производить тестирование, определение параметров и отладку микропроцессорных систем.</w:t>
      </w:r>
    </w:p>
    <w:p w:rsidR="00A45748" w:rsidRPr="00DF0665" w:rsidRDefault="00DF0665" w:rsidP="00DF06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sectPr w:rsidR="00A45748" w:rsidRPr="00DF0665" w:rsidSect="00DF06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AA4"/>
    <w:multiLevelType w:val="hybridMultilevel"/>
    <w:tmpl w:val="277632F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25D59"/>
    <w:multiLevelType w:val="hybridMultilevel"/>
    <w:tmpl w:val="DC764A4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F0665"/>
    <w:rsid w:val="00A45748"/>
    <w:rsid w:val="00D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2537</Characters>
  <Application>Microsoft Office Word</Application>
  <DocSecurity>0</DocSecurity>
  <Lines>21</Lines>
  <Paragraphs>5</Paragraphs>
  <ScaleCrop>false</ScaleCrop>
  <Company>DVET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</cp:revision>
  <dcterms:created xsi:type="dcterms:W3CDTF">2020-05-26T00:45:00Z</dcterms:created>
  <dcterms:modified xsi:type="dcterms:W3CDTF">2020-05-26T00:49:00Z</dcterms:modified>
</cp:coreProperties>
</file>