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80A89" w:rsidRPr="00780A89" w:rsidRDefault="00780A89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08.02.01 Строительство и эксплуатация зданий и сооружений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</w:t>
      </w:r>
      <w:r w:rsidR="008B49B7">
        <w:rPr>
          <w:rFonts w:ascii="TimesNewRoman,Bold" w:hAnsi="TimesNewRoman,Bold" w:cs="TimesNewRoman,Bold"/>
          <w:b/>
          <w:bCs/>
          <w:sz w:val="24"/>
          <w:szCs w:val="24"/>
        </w:rPr>
        <w:t>ЕН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.01 </w:t>
      </w:r>
      <w:r w:rsidR="008B49B7">
        <w:rPr>
          <w:rFonts w:ascii="TimesNewRoman,Bold" w:hAnsi="TimesNewRoman,Bold" w:cs="TimesNewRoman,Bold"/>
          <w:b/>
          <w:bCs/>
          <w:sz w:val="24"/>
          <w:szCs w:val="24"/>
        </w:rPr>
        <w:t>Математика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A53FB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B49B7" w:rsidRDefault="00353F41" w:rsidP="00A53FB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уметь:</w:t>
      </w:r>
    </w:p>
    <w:p w:rsidR="008B49B7" w:rsidRPr="008B49B7" w:rsidRDefault="008B49B7" w:rsidP="008B49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выполнять необходимые измерения и связанные с ними расчеты;</w:t>
      </w:r>
    </w:p>
    <w:p w:rsidR="008B49B7" w:rsidRPr="008B49B7" w:rsidRDefault="008B49B7" w:rsidP="008B49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вычислять площади и объемы деталей строительных конструкций,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B49B7">
        <w:rPr>
          <w:rFonts w:ascii="TimesNewRoman" w:hAnsi="TimesNewRoman" w:cs="TimesNewRoman"/>
          <w:sz w:val="24"/>
          <w:szCs w:val="24"/>
        </w:rPr>
        <w:t>объемы земляных работ;</w:t>
      </w:r>
    </w:p>
    <w:p w:rsidR="00353F41" w:rsidRPr="008B49B7" w:rsidRDefault="008B49B7" w:rsidP="008B49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применять математические методы для решения профессиональных</w:t>
      </w:r>
      <w:r>
        <w:rPr>
          <w:rFonts w:ascii="TimesNewRoman" w:hAnsi="TimesNewRoman" w:cs="TimesNewRoman"/>
          <w:sz w:val="24"/>
          <w:szCs w:val="24"/>
        </w:rPr>
        <w:t xml:space="preserve"> задач.</w:t>
      </w:r>
    </w:p>
    <w:p w:rsidR="008B49B7" w:rsidRDefault="00353F41" w:rsidP="00A53FB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знать:</w:t>
      </w:r>
    </w:p>
    <w:p w:rsidR="008B49B7" w:rsidRPr="008B49B7" w:rsidRDefault="008B49B7" w:rsidP="008B49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основные понятия о математическом синтезе и анализе, дискретной</w:t>
      </w:r>
    </w:p>
    <w:p w:rsidR="008B49B7" w:rsidRPr="008B49B7" w:rsidRDefault="008B49B7" w:rsidP="008B49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математики, теории вероятности и математической статистики;</w:t>
      </w:r>
    </w:p>
    <w:p w:rsidR="00353F41" w:rsidRPr="008B49B7" w:rsidRDefault="008B49B7" w:rsidP="008B49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основные формулы для вычисления площадей фигур и объемов тел,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B49B7">
        <w:rPr>
          <w:rFonts w:ascii="TimesNewRoman" w:hAnsi="TimesNewRoman" w:cs="TimesNewRoman"/>
          <w:sz w:val="24"/>
          <w:szCs w:val="24"/>
        </w:rPr>
        <w:t>используемых в строительстве.</w:t>
      </w:r>
    </w:p>
    <w:p w:rsidR="008B49B7" w:rsidRDefault="008B49B7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дисциплина входит в </w:t>
      </w:r>
      <w:r w:rsidR="008B49B7">
        <w:rPr>
          <w:rFonts w:ascii="TimesNewRoman" w:hAnsi="TimesNewRoman" w:cs="TimesNewRoman"/>
          <w:sz w:val="24"/>
          <w:szCs w:val="24"/>
        </w:rPr>
        <w:t xml:space="preserve">математический и общий естественнонаучный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53F41" w:rsidRDefault="00353F41" w:rsidP="00A53FB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</w:t>
      </w:r>
      <w:r w:rsidR="00A53FBC">
        <w:rPr>
          <w:rFonts w:ascii="TimesNewRoman" w:hAnsi="TimesNewRoman" w:cs="TimesNewRoman"/>
          <w:sz w:val="24"/>
          <w:szCs w:val="24"/>
        </w:rPr>
        <w:t>ихся</w:t>
      </w:r>
      <w:r>
        <w:rPr>
          <w:rFonts w:ascii="TimesNewRoman" w:hAnsi="TimesNewRoman" w:cs="TimesNewRoman"/>
          <w:sz w:val="24"/>
          <w:szCs w:val="24"/>
        </w:rPr>
        <w:t xml:space="preserve"> следующих </w:t>
      </w:r>
      <w:r w:rsidR="00A53FBC">
        <w:rPr>
          <w:rFonts w:ascii="TimesNewRoman" w:hAnsi="TimesNewRoman" w:cs="TimesNewRoman"/>
          <w:sz w:val="24"/>
          <w:szCs w:val="24"/>
        </w:rPr>
        <w:t xml:space="preserve">общих и профессиональных </w:t>
      </w:r>
      <w:r>
        <w:rPr>
          <w:rFonts w:ascii="TimesNewRoman" w:hAnsi="TimesNewRoman" w:cs="TimesNewRoman"/>
          <w:sz w:val="24"/>
          <w:szCs w:val="24"/>
        </w:rPr>
        <w:t>компетенций: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определять методы и способы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 xml:space="preserve">ОК 3. Решать проблемы, оценивать риски и принимать решения в </w:t>
      </w:r>
      <w:proofErr w:type="gramStart"/>
      <w:r w:rsidRPr="008B49B7">
        <w:rPr>
          <w:rFonts w:ascii="TimesNewRoman" w:hAnsi="TimesNewRoman" w:cs="TimesNewRoman"/>
          <w:sz w:val="24"/>
          <w:szCs w:val="24"/>
        </w:rPr>
        <w:t>нестандартных</w:t>
      </w:r>
      <w:proofErr w:type="gramEnd"/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8B49B7">
        <w:rPr>
          <w:rFonts w:ascii="TimesNewRoman" w:hAnsi="TimesNewRoman" w:cs="TimesNewRoman"/>
          <w:sz w:val="24"/>
          <w:szCs w:val="24"/>
        </w:rPr>
        <w:t>ситуациях</w:t>
      </w:r>
      <w:proofErr w:type="gramEnd"/>
      <w:r w:rsidRPr="008B49B7">
        <w:rPr>
          <w:rFonts w:ascii="TimesNewRoman" w:hAnsi="TimesNewRoman" w:cs="TimesNewRoman"/>
          <w:sz w:val="24"/>
          <w:szCs w:val="24"/>
        </w:rPr>
        <w:t>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 xml:space="preserve">ОК 4. Осуществлять поиск, анализ и оценку информации, необходимой </w:t>
      </w:r>
      <w:proofErr w:type="gramStart"/>
      <w:r w:rsidRPr="008B49B7">
        <w:rPr>
          <w:rFonts w:ascii="TimesNewRoman" w:hAnsi="TimesNewRoman" w:cs="TimesNewRoman"/>
          <w:sz w:val="24"/>
          <w:szCs w:val="24"/>
        </w:rPr>
        <w:t>для</w:t>
      </w:r>
      <w:proofErr w:type="gramEnd"/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постановки и решения профессиональных задач, профессионального и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личностного развития.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 xml:space="preserve">ОК 5. Использовать информационно-коммуникационные технологии </w:t>
      </w:r>
      <w:proofErr w:type="gramStart"/>
      <w:r w:rsidRPr="008B49B7">
        <w:rPr>
          <w:rFonts w:ascii="TimesNewRoman" w:hAnsi="TimesNewRoman" w:cs="TimesNewRoman"/>
          <w:sz w:val="24"/>
          <w:szCs w:val="24"/>
        </w:rPr>
        <w:t>для</w:t>
      </w:r>
      <w:proofErr w:type="gramEnd"/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совершенствования профессиональной деятельности.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6. Работать в коллективе и команде, обеспечивать ее сплочение, эффективно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общаться с коллегами, руководством, потребителями.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7. Ставить цели, мотивировать деятельность подчиненных, организовывать и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контролировать их работу с принятием на себя ответственности за результат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выполнения заданий.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заниматься самообразованием, осознанно планировать повышение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квалификации.</w:t>
      </w:r>
    </w:p>
    <w:p w:rsidR="00A45748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9. Быть готовым к смене технологий в профессиональной деятельности.</w:t>
      </w:r>
    </w:p>
    <w:p w:rsidR="006267C1" w:rsidRPr="007F30AB" w:rsidRDefault="006267C1" w:rsidP="0062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6267C1" w:rsidRPr="007F30AB" w:rsidRDefault="006267C1" w:rsidP="0062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1.3. Выполнять несложные расчеты и конструирование строительных конструкций.</w:t>
      </w:r>
    </w:p>
    <w:p w:rsidR="006267C1" w:rsidRDefault="006267C1" w:rsidP="0062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6267C1" w:rsidRDefault="006267C1" w:rsidP="0062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2.3. Проводить оперативный учет объемов выполняемых работ и расхода материальных ресурсов.</w:t>
      </w:r>
    </w:p>
    <w:p w:rsidR="006267C1" w:rsidRDefault="006267C1" w:rsidP="0062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7C1">
        <w:rPr>
          <w:rFonts w:ascii="Times New Roman" w:hAnsi="Times New Roman" w:cs="Times New Roman"/>
          <w:sz w:val="24"/>
          <w:szCs w:val="24"/>
        </w:rPr>
        <w:lastRenderedPageBreak/>
        <w:t>ПК 2.4. Осуществлять мероприятия по контролю качества выполняемых работ.</w:t>
      </w:r>
    </w:p>
    <w:p w:rsidR="006267C1" w:rsidRDefault="006267C1" w:rsidP="0062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3.3. Контролировать и оценивать деятельность структурных подразделений.</w:t>
      </w:r>
    </w:p>
    <w:p w:rsidR="006267C1" w:rsidRPr="006267C1" w:rsidRDefault="006267C1" w:rsidP="0062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7C1">
        <w:rPr>
          <w:rFonts w:ascii="Times New Roman" w:hAnsi="Times New Roman" w:cs="Times New Roman"/>
          <w:sz w:val="24"/>
          <w:szCs w:val="24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6267C1" w:rsidRPr="006267C1" w:rsidRDefault="006267C1" w:rsidP="0062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7C1">
        <w:rPr>
          <w:rFonts w:ascii="Times New Roman" w:hAnsi="Times New Roman" w:cs="Times New Roman"/>
          <w:sz w:val="24"/>
          <w:szCs w:val="24"/>
        </w:rPr>
        <w:t>ПК 4.2. Организовывать работу по технической эксплуатации зданий и сооружений.</w:t>
      </w:r>
    </w:p>
    <w:p w:rsidR="006267C1" w:rsidRDefault="006267C1" w:rsidP="0062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7C1">
        <w:rPr>
          <w:rFonts w:ascii="Times New Roman" w:hAnsi="Times New Roman" w:cs="Times New Roman"/>
          <w:sz w:val="24"/>
          <w:szCs w:val="24"/>
        </w:rPr>
        <w:t>ПК 4.3. Выполнять мероприятия по технической эксплуатации конструкций и инженерного оборудования зданий.</w:t>
      </w:r>
    </w:p>
    <w:p w:rsidR="006267C1" w:rsidRPr="007F30AB" w:rsidRDefault="006267C1" w:rsidP="0062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4.4. Осуществлять мероприятия по оценке технического состояния и реконструкции зданий.</w:t>
      </w:r>
    </w:p>
    <w:p w:rsidR="008B49B7" w:rsidRDefault="008B49B7" w:rsidP="006267C1">
      <w:pPr>
        <w:autoSpaceDE w:val="0"/>
        <w:autoSpaceDN w:val="0"/>
        <w:adjustRightInd w:val="0"/>
        <w:spacing w:after="0" w:line="240" w:lineRule="auto"/>
      </w:pPr>
    </w:p>
    <w:sectPr w:rsidR="008B49B7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F41"/>
    <w:rsid w:val="002E63D7"/>
    <w:rsid w:val="00353F41"/>
    <w:rsid w:val="00495EF7"/>
    <w:rsid w:val="0054254C"/>
    <w:rsid w:val="006267C1"/>
    <w:rsid w:val="00780A89"/>
    <w:rsid w:val="008B49B7"/>
    <w:rsid w:val="009D7E00"/>
    <w:rsid w:val="00A45748"/>
    <w:rsid w:val="00A53FBC"/>
    <w:rsid w:val="00C55097"/>
    <w:rsid w:val="00EF5E33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2704</Characters>
  <Application>Microsoft Office Word</Application>
  <DocSecurity>0</DocSecurity>
  <Lines>22</Lines>
  <Paragraphs>6</Paragraphs>
  <ScaleCrop>false</ScaleCrop>
  <Company>DVET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cp:lastPrinted>2020-05-26T01:56:00Z</cp:lastPrinted>
  <dcterms:created xsi:type="dcterms:W3CDTF">2020-05-28T07:05:00Z</dcterms:created>
  <dcterms:modified xsi:type="dcterms:W3CDTF">2020-06-17T02:50:00Z</dcterms:modified>
</cp:coreProperties>
</file>