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052F65" w:rsidRDefault="00052F65" w:rsidP="00052F65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3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13.02.03 Электрические станции, сети и системы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ОП.0</w:t>
      </w:r>
      <w:r w:rsidR="00B67CCF">
        <w:rPr>
          <w:rFonts w:ascii="TimesNewRoman,Bold" w:hAnsi="TimesNewRoman,Bold" w:cs="TimesNewRoman,Bold"/>
          <w:b/>
          <w:bCs/>
          <w:sz w:val="24"/>
          <w:szCs w:val="24"/>
        </w:rPr>
        <w:t>8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B67CCF">
        <w:rPr>
          <w:rFonts w:ascii="TimesNewRoman,Bold" w:hAnsi="TimesNewRoman,Bold" w:cs="TimesNewRoman,Bold"/>
          <w:b/>
          <w:bCs/>
          <w:sz w:val="24"/>
          <w:szCs w:val="24"/>
        </w:rPr>
        <w:t>Правовые основы профессиональной деятельности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5D7C56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</w:p>
    <w:p w:rsidR="008B1BEF" w:rsidRDefault="0000043D" w:rsidP="005D7C56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</w:t>
      </w:r>
      <w:r w:rsidR="005D7C56">
        <w:rPr>
          <w:rFonts w:ascii="TimesNewRoman" w:hAnsi="TimesNewRoman" w:cs="TimesNewRoman"/>
          <w:sz w:val="24"/>
          <w:szCs w:val="24"/>
        </w:rPr>
        <w:t xml:space="preserve">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8B1BEF" w:rsidRDefault="0000043D" w:rsidP="008B1BE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8B1BEF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B67CCF" w:rsidRDefault="00B67CCF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 оценивать результаты и последствия деятельности (бездействия) с правовой точки зрения; </w:t>
      </w:r>
    </w:p>
    <w:p w:rsidR="005D7C56" w:rsidRDefault="00B67CCF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защищать свои права в соответствии с гражданским, гражданским процессуальным и трудовым законодательством; </w:t>
      </w:r>
    </w:p>
    <w:p w:rsidR="00AB49FA" w:rsidRPr="00AB49FA" w:rsidRDefault="00B67CCF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нормативные правовые акты, регламентирующие профессиональную деятельность</w:t>
      </w:r>
      <w:r w:rsidR="00AB49FA" w:rsidRPr="00AB49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BEF" w:rsidRDefault="0000043D" w:rsidP="005D7C56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8B1BEF" w:rsidRDefault="0000043D" w:rsidP="008B1BE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8B1BEF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B67CCF" w:rsidRDefault="00B67CCF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административных правонарушений и административной ответственности;</w:t>
      </w:r>
    </w:p>
    <w:p w:rsidR="00B67CCF" w:rsidRDefault="00B67CCF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классификацию, основные виды и правила составления нормативных правовых актов; </w:t>
      </w:r>
    </w:p>
    <w:p w:rsidR="00B67CCF" w:rsidRDefault="00B67CCF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защиты нарушенных прав и судебный порядок разрешения споров; </w:t>
      </w:r>
    </w:p>
    <w:p w:rsidR="00B67CCF" w:rsidRDefault="00B67CCF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организационно-правовые формы юридических лиц; </w:t>
      </w:r>
    </w:p>
    <w:p w:rsidR="00B67CCF" w:rsidRDefault="00B67CCF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положения Конституции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 </w:t>
      </w:r>
    </w:p>
    <w:p w:rsidR="00B67CCF" w:rsidRDefault="00B67CCF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дисциплинарной и материальной ответственности работника; </w:t>
      </w:r>
    </w:p>
    <w:p w:rsidR="00B67CCF" w:rsidRDefault="00B67CCF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правового регулирования в сфере профессиональной деятельности; </w:t>
      </w:r>
    </w:p>
    <w:p w:rsidR="00B67CCF" w:rsidRDefault="00B67CCF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заключения трудового договора и основания его прекращения; </w:t>
      </w:r>
    </w:p>
    <w:p w:rsidR="00B67CCF" w:rsidRDefault="00B67CCF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работников в сфере профессиональной деятельности; </w:t>
      </w:r>
    </w:p>
    <w:p w:rsidR="00B67CCF" w:rsidRDefault="00B67CCF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свободы человека и гражданина, механизмы их реализации; </w:t>
      </w:r>
    </w:p>
    <w:p w:rsidR="00B67CCF" w:rsidRDefault="00B67CCF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положение субъектов предпринимательской деятельности; </w:t>
      </w:r>
    </w:p>
    <w:p w:rsidR="00903ABD" w:rsidRPr="00903ABD" w:rsidRDefault="00B67CCF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государственного регулирования в обеспечении занятости населения</w:t>
      </w:r>
      <w:r w:rsidR="00903ABD"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513" w:rsidRDefault="00CF6513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5D7C56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5D7C56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0520DA" w:rsidRDefault="000520DA" w:rsidP="005D7C56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Процесс освоения дисциплины направлен на формирование у обучающихся общих и профессиональных компетенций.</w:t>
      </w:r>
      <w:r w:rsidRPr="00FF6698">
        <w:rPr>
          <w:rFonts w:ascii="TimesNewRoman" w:hAnsi="TimesNewRoman" w:cs="TimesNewRoman"/>
          <w:sz w:val="24"/>
          <w:szCs w:val="24"/>
        </w:rPr>
        <w:t xml:space="preserve"> </w:t>
      </w:r>
    </w:p>
    <w:p w:rsidR="00052F65" w:rsidRPr="00FF6698" w:rsidRDefault="00052F65" w:rsidP="005D7C56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F6698">
        <w:rPr>
          <w:rFonts w:ascii="TimesNewRoman" w:hAnsi="TimesNewRoman" w:cs="TimesNewRoman"/>
          <w:sz w:val="24"/>
          <w:szCs w:val="24"/>
        </w:rPr>
        <w:t>Техник-</w:t>
      </w:r>
      <w:r>
        <w:rPr>
          <w:rFonts w:ascii="TimesNewRoman" w:hAnsi="TimesNewRoman" w:cs="TimesNewRoman"/>
          <w:sz w:val="24"/>
          <w:szCs w:val="24"/>
        </w:rPr>
        <w:t>электрик</w:t>
      </w:r>
      <w:r w:rsidRPr="00FF6698">
        <w:rPr>
          <w:rFonts w:ascii="TimesNewRoman" w:hAnsi="TimesNewRoman" w:cs="TimesNewRoman"/>
          <w:sz w:val="24"/>
          <w:szCs w:val="24"/>
        </w:rPr>
        <w:t xml:space="preserve"> должен обладать общими компетенциями, включающими в себя способность:</w:t>
      </w:r>
    </w:p>
    <w:p w:rsidR="00052F65" w:rsidRPr="00305628" w:rsidRDefault="00052F65" w:rsidP="00052F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052F65" w:rsidRPr="00305628" w:rsidRDefault="00052F65" w:rsidP="00052F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052F65" w:rsidRPr="00305628" w:rsidRDefault="00052F65" w:rsidP="00052F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052F65" w:rsidRPr="00305628" w:rsidRDefault="00052F65" w:rsidP="00052F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052F65" w:rsidRPr="00305628" w:rsidRDefault="00052F65" w:rsidP="00052F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052F65" w:rsidRPr="00305628" w:rsidRDefault="00052F65" w:rsidP="00052F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lastRenderedPageBreak/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052F65" w:rsidRPr="00305628" w:rsidRDefault="00052F65" w:rsidP="00052F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052F65" w:rsidRPr="00305628" w:rsidRDefault="00052F65" w:rsidP="00052F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052F65" w:rsidRPr="00305628" w:rsidRDefault="00052F65" w:rsidP="00052F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052F65" w:rsidRPr="00305628" w:rsidRDefault="00052F65" w:rsidP="00052F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052F65" w:rsidRDefault="00052F65" w:rsidP="00052F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052F65" w:rsidRPr="00AA54AE" w:rsidRDefault="00052F65" w:rsidP="005D7C5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</w:t>
      </w:r>
      <w:r>
        <w:rPr>
          <w:rFonts w:ascii="Times New Roman" w:hAnsi="Times New Roman" w:cs="Times New Roman"/>
          <w:sz w:val="24"/>
          <w:szCs w:val="24"/>
        </w:rPr>
        <w:t>электрик</w:t>
      </w:r>
      <w:r w:rsidRPr="00166F2C">
        <w:rPr>
          <w:rFonts w:ascii="Times New Roman" w:hAnsi="Times New Roman" w:cs="Times New Roman"/>
          <w:sz w:val="24"/>
          <w:szCs w:val="24"/>
        </w:rPr>
        <w:t xml:space="preserve"> должен обладать профессиональными компетенциями:</w:t>
      </w:r>
    </w:p>
    <w:p w:rsidR="00052F65" w:rsidRPr="00AA54AE" w:rsidRDefault="00052F65" w:rsidP="0005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1.1. Проводить техническое обслуживание электрооборудования;</w:t>
      </w:r>
    </w:p>
    <w:p w:rsidR="00052F65" w:rsidRPr="00AA54AE" w:rsidRDefault="00052F65" w:rsidP="0005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1.2. Проводить профилактические осмотры электрооборудования;</w:t>
      </w:r>
    </w:p>
    <w:p w:rsidR="00052F65" w:rsidRPr="00AA54AE" w:rsidRDefault="00052F65" w:rsidP="0005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1.3. Проводить работы по монтажу и демонтажу электрооборудования;</w:t>
      </w:r>
    </w:p>
    <w:p w:rsidR="00052F65" w:rsidRPr="00AA54AE" w:rsidRDefault="00052F65" w:rsidP="0005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1.4. Проводить наладку и испытания электрооборудования;</w:t>
      </w:r>
    </w:p>
    <w:p w:rsidR="00052F65" w:rsidRPr="00AA54AE" w:rsidRDefault="00052F65" w:rsidP="0005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1.5. Оформлять техническую документацию по обслуживанию электрооборудования;</w:t>
      </w:r>
    </w:p>
    <w:p w:rsidR="00052F65" w:rsidRPr="00AA54AE" w:rsidRDefault="00052F65" w:rsidP="0005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1.6. Сдавать и принимать из ремонта электрооборудование.</w:t>
      </w:r>
    </w:p>
    <w:p w:rsidR="00052F65" w:rsidRPr="00AA54AE" w:rsidRDefault="00052F65" w:rsidP="0005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2.1. Контролировать работу основного и вспомогательного оборудования;</w:t>
      </w:r>
    </w:p>
    <w:p w:rsidR="00052F65" w:rsidRPr="00AA54AE" w:rsidRDefault="00052F65" w:rsidP="0005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2.2. Выполнять режимные переключения в энергоустановках;</w:t>
      </w:r>
    </w:p>
    <w:p w:rsidR="00052F65" w:rsidRPr="00AA54AE" w:rsidRDefault="00052F65" w:rsidP="0005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2.3. Оформлять техническую документацию по эксплуатации электрооборудования.</w:t>
      </w:r>
    </w:p>
    <w:p w:rsidR="00052F65" w:rsidRPr="00AA54AE" w:rsidRDefault="00052F65" w:rsidP="0005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3.1. Контролировать и регулировать параметры производства электроэнергии;</w:t>
      </w:r>
    </w:p>
    <w:p w:rsidR="00052F65" w:rsidRPr="00AA54AE" w:rsidRDefault="00052F65" w:rsidP="0005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3.2. Контролировать и регулировать параметры передачи электроэнергии;</w:t>
      </w:r>
    </w:p>
    <w:p w:rsidR="00052F65" w:rsidRPr="00AA54AE" w:rsidRDefault="00052F65" w:rsidP="0005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3.3. Контролировать распределение электроэнергии и управлять им;</w:t>
      </w:r>
    </w:p>
    <w:p w:rsidR="00052F65" w:rsidRPr="00AA54AE" w:rsidRDefault="00052F65" w:rsidP="0005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3.4. Оптимизировать технологические процессы в соответствии с нагрузкой на оборудование;</w:t>
      </w:r>
    </w:p>
    <w:p w:rsidR="00052F65" w:rsidRPr="00AA54AE" w:rsidRDefault="00052F65" w:rsidP="0005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3.5. Определять технико-экономические показатели работы электрооборудования.</w:t>
      </w:r>
    </w:p>
    <w:p w:rsidR="00052F65" w:rsidRPr="00AA54AE" w:rsidRDefault="00052F65" w:rsidP="0005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4.1. Определять причины неисправностей и отказов электрооборудования;</w:t>
      </w:r>
    </w:p>
    <w:p w:rsidR="00052F65" w:rsidRPr="00AA54AE" w:rsidRDefault="00052F65" w:rsidP="0005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4.2. Планировать работы по ремонту электрооборудования;</w:t>
      </w:r>
    </w:p>
    <w:p w:rsidR="00052F65" w:rsidRPr="00AA54AE" w:rsidRDefault="00052F65" w:rsidP="0005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4.3. Проводить и контролировать ремонтные работы.</w:t>
      </w:r>
    </w:p>
    <w:p w:rsidR="00052F65" w:rsidRPr="00AA54AE" w:rsidRDefault="00052F65" w:rsidP="0005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5.1. Планировать работу производственного подразделения;</w:t>
      </w:r>
    </w:p>
    <w:p w:rsidR="00052F65" w:rsidRPr="00AA54AE" w:rsidRDefault="00052F65" w:rsidP="0005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5.2. Проводить инструктажи и осуществлять допуск персонала к работам;</w:t>
      </w:r>
    </w:p>
    <w:p w:rsidR="00052F65" w:rsidRPr="00AA54AE" w:rsidRDefault="00052F65" w:rsidP="0005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5.3. Контролировать состояние рабочих мест и оборудования на участке в соответствии с требованиями охраны труда;</w:t>
      </w:r>
    </w:p>
    <w:p w:rsidR="00052F65" w:rsidRPr="008D1FAE" w:rsidRDefault="00052F65" w:rsidP="0005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5.4. Контролировать выполнение требований пожарной безопасности.</w:t>
      </w:r>
    </w:p>
    <w:p w:rsidR="00A45748" w:rsidRDefault="00A45748" w:rsidP="00052F65">
      <w:pPr>
        <w:autoSpaceDE w:val="0"/>
        <w:autoSpaceDN w:val="0"/>
        <w:adjustRightInd w:val="0"/>
        <w:spacing w:after="0" w:line="240" w:lineRule="auto"/>
        <w:ind w:firstLine="708"/>
      </w:pPr>
    </w:p>
    <w:sectPr w:rsidR="00A45748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520DA"/>
    <w:rsid w:val="00052F65"/>
    <w:rsid w:val="001E6E4D"/>
    <w:rsid w:val="002F0892"/>
    <w:rsid w:val="003536E9"/>
    <w:rsid w:val="005D7C56"/>
    <w:rsid w:val="007B5BA1"/>
    <w:rsid w:val="008B1BEF"/>
    <w:rsid w:val="008E392F"/>
    <w:rsid w:val="00903ABD"/>
    <w:rsid w:val="009971F6"/>
    <w:rsid w:val="00A45748"/>
    <w:rsid w:val="00A807EC"/>
    <w:rsid w:val="00AB49FA"/>
    <w:rsid w:val="00B67CCF"/>
    <w:rsid w:val="00C1747A"/>
    <w:rsid w:val="00CC793A"/>
    <w:rsid w:val="00CD0BDF"/>
    <w:rsid w:val="00CF305D"/>
    <w:rsid w:val="00CF6513"/>
    <w:rsid w:val="00D46917"/>
    <w:rsid w:val="00E36FEF"/>
    <w:rsid w:val="00F4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052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733</Words>
  <Characters>4182</Characters>
  <Application>Microsoft Office Word</Application>
  <DocSecurity>0</DocSecurity>
  <Lines>34</Lines>
  <Paragraphs>9</Paragraphs>
  <ScaleCrop>false</ScaleCrop>
  <Company>DVET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12</cp:revision>
  <dcterms:created xsi:type="dcterms:W3CDTF">2020-06-01T03:11:00Z</dcterms:created>
  <dcterms:modified xsi:type="dcterms:W3CDTF">2020-06-18T04:25:00Z</dcterms:modified>
</cp:coreProperties>
</file>