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F07CD" w:rsidRPr="00DC0A23" w:rsidRDefault="00DF07CD" w:rsidP="00DF07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B85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</w:t>
      </w:r>
      <w:r w:rsidR="006A1C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11D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6A1C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Основы телекоммуникаций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A1C96" w:rsidRPr="006A1C96" w:rsidRDefault="006A1C96" w:rsidP="002971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C96">
        <w:rPr>
          <w:rFonts w:ascii="Times New Roman" w:eastAsia="Times New Roman" w:hAnsi="Times New Roman" w:cs="Times New Roman"/>
          <w:sz w:val="28"/>
          <w:szCs w:val="28"/>
        </w:rPr>
        <w:t>анализировать граф сети;</w:t>
      </w:r>
    </w:p>
    <w:p w:rsidR="006A1C96" w:rsidRPr="006A1C96" w:rsidRDefault="006A1C96" w:rsidP="002971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C96">
        <w:rPr>
          <w:rFonts w:ascii="Times New Roman" w:eastAsia="Times New Roman" w:hAnsi="Times New Roman" w:cs="Times New Roman"/>
          <w:sz w:val="28"/>
          <w:szCs w:val="28"/>
        </w:rPr>
        <w:t>составлять матрицу связности ориентированного и неориентированного графа;</w:t>
      </w:r>
    </w:p>
    <w:p w:rsidR="006A1C96" w:rsidRPr="006A1C96" w:rsidRDefault="006A1C96" w:rsidP="002971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C96">
        <w:rPr>
          <w:rFonts w:ascii="Times New Roman" w:eastAsia="Times New Roman" w:hAnsi="Times New Roman" w:cs="Times New Roman"/>
          <w:sz w:val="28"/>
          <w:szCs w:val="28"/>
        </w:rPr>
        <w:t>составлять фазы коммутации при коммутации каналов, коммутации сообщений</w:t>
      </w:r>
      <w:proofErr w:type="gramStart"/>
      <w:r w:rsidRPr="006A1C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A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1C9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A1C96">
        <w:rPr>
          <w:rFonts w:ascii="Times New Roman" w:eastAsia="Times New Roman" w:hAnsi="Times New Roman" w:cs="Times New Roman"/>
          <w:sz w:val="28"/>
          <w:szCs w:val="28"/>
        </w:rPr>
        <w:t>оммутации пакетов;</w:t>
      </w:r>
    </w:p>
    <w:p w:rsidR="006A1C96" w:rsidRPr="006A1C96" w:rsidRDefault="006A1C96" w:rsidP="002971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C96">
        <w:rPr>
          <w:rFonts w:ascii="Times New Roman" w:eastAsia="Times New Roman" w:hAnsi="Times New Roman" w:cs="Times New Roman"/>
          <w:sz w:val="28"/>
          <w:szCs w:val="28"/>
        </w:rPr>
        <w:t>составлять матрицы маршрутов для каждого узла коммутации сети;</w:t>
      </w:r>
    </w:p>
    <w:p w:rsidR="006A1C96" w:rsidRPr="006A1C96" w:rsidRDefault="006A1C96" w:rsidP="002971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C96">
        <w:rPr>
          <w:rFonts w:ascii="Times New Roman" w:eastAsia="Times New Roman" w:hAnsi="Times New Roman" w:cs="Times New Roman"/>
          <w:sz w:val="28"/>
          <w:szCs w:val="28"/>
        </w:rPr>
        <w:t>сравнивать различные виды сигнализации;</w:t>
      </w:r>
    </w:p>
    <w:p w:rsidR="006A1C96" w:rsidRPr="006A1C96" w:rsidRDefault="006A1C96" w:rsidP="002971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C96">
        <w:rPr>
          <w:rFonts w:ascii="Times New Roman" w:eastAsia="Times New Roman" w:hAnsi="Times New Roman" w:cs="Times New Roman"/>
          <w:sz w:val="28"/>
          <w:szCs w:val="28"/>
        </w:rPr>
        <w:t>составлять структурные схемы систем передачи для различных направляющих сред;</w:t>
      </w:r>
    </w:p>
    <w:p w:rsidR="006A1C96" w:rsidRPr="006A1C96" w:rsidRDefault="006A1C96" w:rsidP="002971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C96">
        <w:rPr>
          <w:rFonts w:ascii="Times New Roman" w:eastAsia="Times New Roman" w:hAnsi="Times New Roman" w:cs="Times New Roman"/>
          <w:sz w:val="28"/>
          <w:szCs w:val="28"/>
        </w:rPr>
        <w:t>осуществлять процесс нелинейного кодирования и декодирования;</w:t>
      </w:r>
    </w:p>
    <w:p w:rsidR="006A1C96" w:rsidRPr="006A1C96" w:rsidRDefault="006A1C96" w:rsidP="002971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C96">
        <w:rPr>
          <w:rFonts w:ascii="Times New Roman" w:eastAsia="Times New Roman" w:hAnsi="Times New Roman" w:cs="Times New Roman"/>
          <w:sz w:val="28"/>
          <w:szCs w:val="28"/>
        </w:rPr>
        <w:t>формировать линейные коды цифровых систем передачи;</w:t>
      </w:r>
    </w:p>
    <w:p w:rsidR="006A1C96" w:rsidRPr="006A1C96" w:rsidRDefault="006A1C96" w:rsidP="002971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C96">
        <w:rPr>
          <w:rFonts w:ascii="Times New Roman" w:eastAsia="Times New Roman" w:hAnsi="Times New Roman" w:cs="Times New Roman"/>
          <w:sz w:val="28"/>
          <w:szCs w:val="28"/>
        </w:rPr>
        <w:t>- качество работы генераторов.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C96" w:rsidRPr="0029713F" w:rsidRDefault="006A1C96" w:rsidP="0029713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3F">
        <w:rPr>
          <w:rFonts w:ascii="Times New Roman" w:eastAsia="Times New Roman" w:hAnsi="Times New Roman" w:cs="Times New Roman"/>
          <w:sz w:val="28"/>
          <w:szCs w:val="28"/>
        </w:rPr>
        <w:t>состав  классификации и состав единой сети электросвязи РФ</w:t>
      </w:r>
    </w:p>
    <w:p w:rsidR="006A1C96" w:rsidRPr="0029713F" w:rsidRDefault="006A1C96" w:rsidP="0029713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3F">
        <w:rPr>
          <w:rFonts w:ascii="Times New Roman" w:eastAsia="Times New Roman" w:hAnsi="Times New Roman" w:cs="Times New Roman"/>
          <w:sz w:val="28"/>
          <w:szCs w:val="28"/>
        </w:rPr>
        <w:t>теорию графов и сетей;</w:t>
      </w:r>
    </w:p>
    <w:p w:rsidR="006A1C96" w:rsidRPr="0029713F" w:rsidRDefault="006A1C96" w:rsidP="0029713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3F">
        <w:rPr>
          <w:rFonts w:ascii="Times New Roman" w:eastAsia="Times New Roman" w:hAnsi="Times New Roman" w:cs="Times New Roman"/>
          <w:sz w:val="28"/>
          <w:szCs w:val="28"/>
        </w:rPr>
        <w:t>задачи и типы коммутации;</w:t>
      </w:r>
    </w:p>
    <w:p w:rsidR="006A1C96" w:rsidRPr="0029713F" w:rsidRDefault="006A1C96" w:rsidP="0029713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3F">
        <w:rPr>
          <w:rFonts w:ascii="Times New Roman" w:eastAsia="Times New Roman" w:hAnsi="Times New Roman" w:cs="Times New Roman"/>
          <w:sz w:val="28"/>
          <w:szCs w:val="28"/>
        </w:rPr>
        <w:t>методы формирования таблиц маршрутизации;</w:t>
      </w:r>
    </w:p>
    <w:p w:rsidR="006A1C96" w:rsidRPr="0029713F" w:rsidRDefault="006A1C96" w:rsidP="0029713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3F">
        <w:rPr>
          <w:rFonts w:ascii="Times New Roman" w:eastAsia="Times New Roman" w:hAnsi="Times New Roman" w:cs="Times New Roman"/>
          <w:sz w:val="28"/>
          <w:szCs w:val="28"/>
        </w:rPr>
        <w:t xml:space="preserve">сущность модели взаимодействия открытых систем </w:t>
      </w:r>
      <w:r w:rsidRPr="0029713F">
        <w:rPr>
          <w:rFonts w:ascii="Times New Roman" w:eastAsia="Times New Roman" w:hAnsi="Times New Roman" w:cs="Times New Roman"/>
          <w:sz w:val="28"/>
          <w:szCs w:val="28"/>
          <w:lang w:val="en-US"/>
        </w:rPr>
        <w:t>BOC</w:t>
      </w:r>
      <w:r w:rsidRPr="0029713F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29713F">
        <w:rPr>
          <w:rFonts w:ascii="Times New Roman" w:eastAsia="Times New Roman" w:hAnsi="Times New Roman" w:cs="Times New Roman"/>
          <w:sz w:val="28"/>
          <w:szCs w:val="28"/>
          <w:lang w:val="en-US"/>
        </w:rPr>
        <w:t>OSI</w:t>
      </w:r>
      <w:r w:rsidRPr="002971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1C96" w:rsidRPr="0029713F" w:rsidRDefault="006A1C96" w:rsidP="0029713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3F">
        <w:rPr>
          <w:rFonts w:ascii="Times New Roman" w:eastAsia="Times New Roman" w:hAnsi="Times New Roman" w:cs="Times New Roman"/>
          <w:sz w:val="28"/>
          <w:szCs w:val="28"/>
        </w:rPr>
        <w:t>системы сигнализации в телекоммуникационных системах с коммутацией каналов, коммутацией сообщений, коммутацией пакетов;</w:t>
      </w:r>
    </w:p>
    <w:p w:rsidR="006A1C96" w:rsidRPr="0029713F" w:rsidRDefault="006A1C96" w:rsidP="0029713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3F">
        <w:rPr>
          <w:rFonts w:ascii="Times New Roman" w:eastAsia="Times New Roman" w:hAnsi="Times New Roman" w:cs="Times New Roman"/>
          <w:sz w:val="28"/>
          <w:szCs w:val="28"/>
        </w:rPr>
        <w:t>структурные схемы систем передачи с временным разделением каналов и спектральным уплотнением;</w:t>
      </w:r>
    </w:p>
    <w:p w:rsidR="006A1C96" w:rsidRPr="0029713F" w:rsidRDefault="006A1C96" w:rsidP="0029713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3F">
        <w:rPr>
          <w:rFonts w:ascii="Times New Roman" w:eastAsia="Times New Roman" w:hAnsi="Times New Roman" w:cs="Times New Roman"/>
          <w:sz w:val="28"/>
          <w:szCs w:val="28"/>
        </w:rPr>
        <w:t>принципы осуществления нелинейного кодирования и  декодирования;</w:t>
      </w:r>
    </w:p>
    <w:p w:rsidR="006A1C96" w:rsidRPr="0029713F" w:rsidRDefault="006A1C96" w:rsidP="0029713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3F">
        <w:rPr>
          <w:rFonts w:ascii="Times New Roman" w:eastAsia="Times New Roman" w:hAnsi="Times New Roman" w:cs="Times New Roman"/>
          <w:sz w:val="28"/>
          <w:szCs w:val="28"/>
        </w:rPr>
        <w:t>алгоритмы формирования нелинейных кодов;</w:t>
      </w:r>
    </w:p>
    <w:p w:rsidR="006A1C96" w:rsidRPr="0029713F" w:rsidRDefault="006A1C96" w:rsidP="0029713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3F">
        <w:rPr>
          <w:rFonts w:ascii="Times New Roman" w:eastAsia="Times New Roman" w:hAnsi="Times New Roman" w:cs="Times New Roman"/>
          <w:sz w:val="28"/>
          <w:szCs w:val="28"/>
        </w:rPr>
        <w:t>виды синхронизации в цифровых системах передачи и их назначение;</w:t>
      </w:r>
    </w:p>
    <w:p w:rsidR="006A1C96" w:rsidRPr="0029713F" w:rsidRDefault="006A1C96" w:rsidP="0029713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3F">
        <w:rPr>
          <w:rFonts w:ascii="Times New Roman" w:eastAsia="Times New Roman" w:hAnsi="Times New Roman" w:cs="Times New Roman"/>
          <w:sz w:val="28"/>
          <w:szCs w:val="28"/>
        </w:rPr>
        <w:t>назначение, принципы действия регенераторов.</w:t>
      </w:r>
    </w:p>
    <w:p w:rsidR="007E77A8" w:rsidRPr="007E77A8" w:rsidRDefault="007E77A8" w:rsidP="007E77A8">
      <w:pPr>
        <w:pStyle w:val="a3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Место учебной дисциплины в структуре основной профессиональной образовательной программы: </w:t>
      </w:r>
      <w:r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11C71" w:rsidRPr="002606C9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468525A0"/>
    <w:multiLevelType w:val="hybridMultilevel"/>
    <w:tmpl w:val="5E6E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B28A3"/>
    <w:multiLevelType w:val="hybridMultilevel"/>
    <w:tmpl w:val="6C8CC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9713F"/>
    <w:rsid w:val="002A2617"/>
    <w:rsid w:val="002C1B6C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1C96"/>
    <w:rsid w:val="006A469D"/>
    <w:rsid w:val="006D4C23"/>
    <w:rsid w:val="006F4760"/>
    <w:rsid w:val="00720998"/>
    <w:rsid w:val="00724FEB"/>
    <w:rsid w:val="007337DC"/>
    <w:rsid w:val="00742F01"/>
    <w:rsid w:val="00746513"/>
    <w:rsid w:val="0076622A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E77A8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11C71"/>
    <w:rsid w:val="00D11D5F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E26861"/>
    <w:rsid w:val="00E308F9"/>
    <w:rsid w:val="00E42EA9"/>
    <w:rsid w:val="00E526E3"/>
    <w:rsid w:val="00E7340D"/>
    <w:rsid w:val="00EA79ED"/>
    <w:rsid w:val="00F05C39"/>
    <w:rsid w:val="00F1174A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2015-07-07T00:20:00Z</cp:lastPrinted>
  <dcterms:created xsi:type="dcterms:W3CDTF">2020-06-02T06:46:00Z</dcterms:created>
  <dcterms:modified xsi:type="dcterms:W3CDTF">2020-06-02T06:48:00Z</dcterms:modified>
</cp:coreProperties>
</file>